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254"/>
      </w:tblGrid>
      <w:tr w:rsidR="004C7A07" w:rsidRPr="00E734BE" w:rsidTr="00317E64">
        <w:tc>
          <w:tcPr>
            <w:tcW w:w="5094" w:type="dxa"/>
          </w:tcPr>
          <w:p w:rsidR="004C7A07" w:rsidRPr="00E734BE" w:rsidRDefault="00610CBA" w:rsidP="00FD53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7A07" w:rsidRPr="00E734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83B66F" wp14:editId="67FAABB2">
                  <wp:extent cx="1554480" cy="1005840"/>
                  <wp:effectExtent l="0" t="0" r="7620" b="3810"/>
                  <wp:docPr id="11" name="Рисунок 11" descr="C:\Users\КаркасДомСтрой\AppData\Local\Microsoft\Windows\INetCache\Content.Word\лого_строим_п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КаркасДомСтрой\AppData\Local\Microsoft\Windows\INetCache\Content.Word\лого_строим_п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Строительная компания "</w:t>
            </w:r>
            <w:proofErr w:type="spellStart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КаркасДомСтрой</w:t>
            </w:r>
            <w:proofErr w:type="spellEnd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</w:t>
            </w:r>
          </w:p>
          <w:p w:rsidR="004500CD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454014, г. Челябинск, ул. Солнечная, д.7, оф.609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тел.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Style w:val="js-phone-number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 (351) 230-00-20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500C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–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многоканальный</w:t>
            </w: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734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www.каркасдомстрой74.рф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C7A07" w:rsidRPr="00E734BE" w:rsidTr="00317E64">
        <w:tc>
          <w:tcPr>
            <w:tcW w:w="10348" w:type="dxa"/>
            <w:gridSpan w:val="2"/>
          </w:tcPr>
          <w:p w:rsidR="004C7A07" w:rsidRPr="00E734BE" w:rsidRDefault="004C7A07" w:rsidP="00FD533C">
            <w:pPr>
              <w:jc w:val="center"/>
              <w:rPr>
                <w:rFonts w:ascii="Arial" w:hAnsi="Arial" w:cs="Arial"/>
                <w:color w:val="B8CCE4" w:themeColor="accent1" w:themeTint="66"/>
                <w:sz w:val="20"/>
                <w:szCs w:val="20"/>
                <w:highlight w:val="darkGreen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СТРОИТЕ</w:t>
            </w:r>
            <w:r w:rsidR="00317E64"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Л</w:t>
            </w: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ЬНАЯ КОМПАНИЯ «КАРКАСДОМСТРОЙ»              ИНН 743806196782   ОГРН 314746002400031</w:t>
            </w:r>
          </w:p>
        </w:tc>
      </w:tr>
      <w:tr w:rsidR="00727889" w:rsidRPr="00E734BE" w:rsidTr="00317E64">
        <w:tc>
          <w:tcPr>
            <w:tcW w:w="10348" w:type="dxa"/>
            <w:gridSpan w:val="2"/>
          </w:tcPr>
          <w:p w:rsidR="00727889" w:rsidRPr="00E734BE" w:rsidRDefault="00727889" w:rsidP="00FD533C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</w:pPr>
          </w:p>
        </w:tc>
      </w:tr>
    </w:tbl>
    <w:p w:rsidR="00BF12C7" w:rsidRDefault="00BF12C7" w:rsidP="00A93075">
      <w:pPr>
        <w:jc w:val="center"/>
        <w:rPr>
          <w:b/>
        </w:rPr>
      </w:pPr>
      <w:r w:rsidRPr="00AF4F4F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ОДНОЭТАЖНЫЙ ЖИЛОЙ ДОМ 6х9м.</w:t>
      </w:r>
      <w:r w:rsidR="009E3423" w:rsidRPr="00AF4F4F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3423" w:rsidRPr="009E3423">
        <w:rPr>
          <w:b/>
          <w:noProof/>
          <w:lang w:eastAsia="ru-RU"/>
        </w:rPr>
        <w:drawing>
          <wp:inline distT="0" distB="0" distL="0" distR="0" wp14:anchorId="7650649B" wp14:editId="0530727E">
            <wp:extent cx="4813300" cy="3609975"/>
            <wp:effectExtent l="0" t="0" r="6350" b="9525"/>
            <wp:docPr id="1" name="Рисунок 1" descr="\\Main\server\ПРОЕКТЫ\Дома эконом вариант, для отдельногокаталога и на сайт\6х9одноэт_эконом\6х9 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server\ПРОЕКТЫ\Дома эконом вариант, для отдельногокаталога и на сайт\6х9одноэт_эконом\6х9 эк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12" cy="36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065" w:rsidRDefault="009E3423" w:rsidP="00C91E36">
      <w:pPr>
        <w:jc w:val="center"/>
        <w:rPr>
          <w:b/>
        </w:rPr>
      </w:pPr>
      <w:r w:rsidRPr="009E3423">
        <w:rPr>
          <w:b/>
          <w:noProof/>
          <w:lang w:eastAsia="ru-RU"/>
        </w:rPr>
        <w:drawing>
          <wp:inline distT="0" distB="0" distL="0" distR="0">
            <wp:extent cx="4841875" cy="3631406"/>
            <wp:effectExtent l="0" t="0" r="0" b="7620"/>
            <wp:docPr id="2" name="Рисунок 2" descr="\\Main\server\ПРОЕКТЫ\Дома эконом вариант, для отдельногокаталога и на сайт\6х9одноэт_эконом\6х9 э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\server\ПРОЕКТЫ\Дома эконом вариант, для отдельногокаталога и на сайт\6х9одноэт_эконом\6х9 эк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02" cy="36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C7" w:rsidRDefault="00491EB8" w:rsidP="00C91E36">
      <w:pPr>
        <w:jc w:val="center"/>
        <w:rPr>
          <w:b/>
        </w:rPr>
      </w:pPr>
      <w:r w:rsidRPr="00491EB8">
        <w:rPr>
          <w:b/>
          <w:noProof/>
          <w:lang w:eastAsia="ru-RU"/>
        </w:rPr>
        <w:lastRenderedPageBreak/>
        <w:drawing>
          <wp:inline distT="0" distB="0" distL="0" distR="0" wp14:anchorId="4F9B5E61" wp14:editId="16808449">
            <wp:extent cx="4876800" cy="3736692"/>
            <wp:effectExtent l="0" t="0" r="0" b="0"/>
            <wp:docPr id="5" name="Рисунок 5" descr="\\Main\server\ПРОЕКТЫ\Дома эконом вариант, для отдельногокаталога и на сайт\6х9одноэт_эконом\Дом 6х9_эконом_1э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\server\ПРОЕКТЫ\Дома эконом вариант, для отдельногокаталога и на сайт\6х9одноэт_эконом\Дом 6х9_эконом_1эт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0" cy="374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C7" w:rsidRPr="004D017E" w:rsidRDefault="00BF12C7" w:rsidP="00C91E36">
      <w:pPr>
        <w:jc w:val="center"/>
        <w:rPr>
          <w:b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1946"/>
        <w:gridCol w:w="7950"/>
      </w:tblGrid>
      <w:tr w:rsidR="00BF12C7" w:rsidRPr="004D017E" w:rsidTr="00BF12C7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 w:rsidRPr="004D017E">
              <w:t>№</w:t>
            </w:r>
          </w:p>
        </w:tc>
        <w:tc>
          <w:tcPr>
            <w:tcW w:w="941" w:type="pct"/>
          </w:tcPr>
          <w:p w:rsidR="00BF12C7" w:rsidRPr="004D017E" w:rsidRDefault="00BF12C7" w:rsidP="004D017E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846" w:type="pct"/>
          </w:tcPr>
          <w:p w:rsidR="00BF12C7" w:rsidRPr="004D017E" w:rsidRDefault="00BF12C7" w:rsidP="00237938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BF12C7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ФУНДАМЕНТ</w:t>
            </w:r>
          </w:p>
        </w:tc>
        <w:tc>
          <w:tcPr>
            <w:tcW w:w="3846" w:type="pct"/>
          </w:tcPr>
          <w:p w:rsidR="00BF12C7" w:rsidRPr="00790432" w:rsidRDefault="00BF12C7" w:rsidP="00207065">
            <w:r>
              <w:t xml:space="preserve">- Винтовые сваи (Труба НКТ 73 стенка 7мм) с литым   наконечником  </w:t>
            </w:r>
          </w:p>
        </w:tc>
      </w:tr>
      <w:tr w:rsidR="00BF12C7" w:rsidRPr="004D017E" w:rsidTr="00BF12C7">
        <w:trPr>
          <w:trHeight w:val="1495"/>
        </w:trPr>
        <w:tc>
          <w:tcPr>
            <w:tcW w:w="214" w:type="pct"/>
          </w:tcPr>
          <w:p w:rsidR="00BF12C7" w:rsidRDefault="00BF12C7" w:rsidP="00237938">
            <w:pPr>
              <w:jc w:val="center"/>
            </w:pPr>
            <w:r>
              <w:t>2</w:t>
            </w:r>
          </w:p>
          <w:p w:rsidR="00BF12C7" w:rsidRPr="004D017E" w:rsidRDefault="00BF12C7" w:rsidP="00237938">
            <w:pPr>
              <w:jc w:val="center"/>
            </w:pPr>
          </w:p>
        </w:tc>
        <w:tc>
          <w:tcPr>
            <w:tcW w:w="941" w:type="pct"/>
          </w:tcPr>
          <w:p w:rsidR="00BF12C7" w:rsidRPr="004D017E" w:rsidRDefault="00BF12C7" w:rsidP="00C91E36">
            <w:r>
              <w:t>ПОЛЫ</w:t>
            </w:r>
          </w:p>
        </w:tc>
        <w:tc>
          <w:tcPr>
            <w:tcW w:w="3846" w:type="pct"/>
          </w:tcPr>
          <w:p w:rsidR="00BF12C7" w:rsidRPr="004D017E" w:rsidRDefault="00BF12C7" w:rsidP="00237938">
            <w:r w:rsidRPr="004D017E">
              <w:t>- лага доска</w:t>
            </w:r>
            <w:r>
              <w:t xml:space="preserve"> 50х200</w:t>
            </w:r>
            <w:r w:rsidRPr="004D017E">
              <w:t>мм (расстояние между лагами 350мм)</w:t>
            </w:r>
          </w:p>
          <w:p w:rsidR="00BF12C7" w:rsidRPr="004D017E" w:rsidRDefault="00BF12C7" w:rsidP="00237938">
            <w:r w:rsidRPr="004D017E">
              <w:t>- черновой пол доска 25х100мм (расстояние между доской 200мм)</w:t>
            </w:r>
          </w:p>
          <w:p w:rsidR="00BF12C7" w:rsidRPr="004D017E" w:rsidRDefault="00BF12C7" w:rsidP="00237938">
            <w:r w:rsidRPr="004D017E">
              <w:t>- базальтовая крошка высокой плотности (плотность 100кг/м3)</w:t>
            </w:r>
          </w:p>
          <w:p w:rsidR="00BF12C7" w:rsidRPr="004D017E" w:rsidRDefault="00BF12C7" w:rsidP="00237938">
            <w:r w:rsidRPr="004D017E">
              <w:t>- паропроницаемая мембрана тип «</w:t>
            </w:r>
            <w:r w:rsidRPr="004D017E">
              <w:rPr>
                <w:lang w:val="en-US"/>
              </w:rPr>
              <w:t>D</w:t>
            </w:r>
            <w:r w:rsidRPr="004D017E">
              <w:t>» в нижней части пола</w:t>
            </w:r>
          </w:p>
          <w:p w:rsidR="00BF12C7" w:rsidRPr="004D017E" w:rsidRDefault="00BF12C7" w:rsidP="00580978">
            <w:r w:rsidRPr="004D017E">
              <w:t xml:space="preserve">- </w:t>
            </w:r>
            <w:r>
              <w:t>влагостойкая фанера</w:t>
            </w:r>
            <w:r w:rsidRPr="004D017E">
              <w:t xml:space="preserve"> 18мм со стороны жилой зоны</w:t>
            </w:r>
          </w:p>
        </w:tc>
      </w:tr>
      <w:tr w:rsidR="00BF12C7" w:rsidRPr="004D017E" w:rsidTr="00BF12C7">
        <w:trPr>
          <w:trHeight w:val="3251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3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СТЕНЫ, ПЕРЕГОРОДКИ</w:t>
            </w:r>
          </w:p>
          <w:p w:rsidR="00BF12C7" w:rsidRPr="004D017E" w:rsidRDefault="00BF12C7" w:rsidP="00237938">
            <w:r w:rsidRPr="004D017E">
              <w:t xml:space="preserve"> </w:t>
            </w:r>
          </w:p>
        </w:tc>
        <w:tc>
          <w:tcPr>
            <w:tcW w:w="3846" w:type="pct"/>
          </w:tcPr>
          <w:p w:rsidR="00BF12C7" w:rsidRPr="004D017E" w:rsidRDefault="00BF12C7" w:rsidP="00237938">
            <w:r w:rsidRPr="004D017E">
              <w:t>Стена внеш.:</w:t>
            </w:r>
          </w:p>
          <w:p w:rsidR="00BF12C7" w:rsidRPr="004D017E" w:rsidRDefault="00BF12C7" w:rsidP="00237938">
            <w:r w:rsidRPr="004D017E">
              <w:t>- стойки доска</w:t>
            </w:r>
            <w:r>
              <w:t xml:space="preserve"> 50х15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237938">
            <w:r w:rsidRPr="004D017E">
              <w:t>- базальтовый утеплитель плитный «ЭКОВЕР» плотностью 45кг/м3 в три слоя с перехлестом по 50мм</w:t>
            </w:r>
          </w:p>
          <w:p w:rsidR="00BF12C7" w:rsidRDefault="00BF12C7" w:rsidP="00CD129B">
            <w:r w:rsidRPr="004D017E">
              <w:t>- профессиональные паропроницаемые мембраны «ИЗОСПАН-</w:t>
            </w:r>
            <w:r w:rsidRPr="004D017E">
              <w:rPr>
                <w:lang w:val="en-US"/>
              </w:rPr>
              <w:t>proff</w:t>
            </w:r>
            <w:r w:rsidRPr="004D017E">
              <w:t>» тип «А» снаружи и тип «</w:t>
            </w:r>
            <w:r w:rsidRPr="004D017E">
              <w:rPr>
                <w:lang w:val="en-US"/>
              </w:rPr>
              <w:t>D</w:t>
            </w:r>
            <w:r>
              <w:t xml:space="preserve">» внутри, </w:t>
            </w:r>
            <w:proofErr w:type="gramStart"/>
            <w:r>
              <w:t xml:space="preserve">контр </w:t>
            </w:r>
            <w:r w:rsidRPr="004D017E">
              <w:t xml:space="preserve"> обрешётка</w:t>
            </w:r>
            <w:proofErr w:type="gramEnd"/>
            <w:r w:rsidRPr="004D017E">
              <w:t xml:space="preserve"> из бруска 25х50мм с обоих сторон (шаг 600мм)</w:t>
            </w:r>
          </w:p>
          <w:p w:rsidR="00BF12C7" w:rsidRPr="004D017E" w:rsidRDefault="00BF12C7" w:rsidP="00CD129B">
            <w:r>
              <w:t xml:space="preserve"> </w:t>
            </w:r>
            <w:r w:rsidRPr="004D017E">
              <w:t>Перегородки:</w:t>
            </w:r>
            <w:r w:rsidRPr="004D017E">
              <w:br/>
              <w:t>- стойки доска</w:t>
            </w:r>
            <w:r>
              <w:t xml:space="preserve"> 50х10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CD129B">
            <w:r w:rsidRPr="004D017E">
              <w:t>- утеплитель (звукоизоляция) «</w:t>
            </w:r>
            <w:r w:rsidRPr="004D017E">
              <w:rPr>
                <w:lang w:val="en-US"/>
              </w:rPr>
              <w:t>KNAUF</w:t>
            </w:r>
            <w:r w:rsidRPr="004D017E">
              <w:t>-КОТТЕДЖ» 100мм</w:t>
            </w:r>
          </w:p>
          <w:p w:rsidR="00BF12C7" w:rsidRDefault="00BF12C7" w:rsidP="00F25671">
            <w:r w:rsidRPr="004D017E">
              <w:t>- паропроницаемая мембрана «ИЗОСПАН» тип «А</w:t>
            </w:r>
            <w:r>
              <w:t xml:space="preserve">», </w:t>
            </w:r>
            <w:proofErr w:type="gramStart"/>
            <w:r>
              <w:t>контр</w:t>
            </w:r>
            <w:r w:rsidRPr="004D017E">
              <w:t xml:space="preserve"> обрешётка</w:t>
            </w:r>
            <w:proofErr w:type="gramEnd"/>
            <w:r w:rsidRPr="004D017E">
              <w:t xml:space="preserve"> из бруска 25х50мм с обоих сторон (шаг 600мм)</w:t>
            </w:r>
          </w:p>
          <w:p w:rsidR="00BF12C7" w:rsidRPr="004D017E" w:rsidRDefault="00BF12C7" w:rsidP="00F25671">
            <w:r>
              <w:t>Высота от пола до потолочного перекрытия 2500мм</w:t>
            </w:r>
          </w:p>
        </w:tc>
      </w:tr>
      <w:tr w:rsidR="00BF12C7" w:rsidRPr="004D017E" w:rsidTr="00BF12C7">
        <w:trPr>
          <w:trHeight w:val="1723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4</w:t>
            </w:r>
          </w:p>
        </w:tc>
        <w:tc>
          <w:tcPr>
            <w:tcW w:w="941" w:type="pct"/>
          </w:tcPr>
          <w:p w:rsidR="00BF12C7" w:rsidRPr="004D017E" w:rsidRDefault="00BF12C7" w:rsidP="002B3990">
            <w:r w:rsidRPr="004D017E">
              <w:t>КР</w:t>
            </w:r>
            <w:r>
              <w:t>ОВЛЯ</w:t>
            </w:r>
          </w:p>
        </w:tc>
        <w:tc>
          <w:tcPr>
            <w:tcW w:w="3846" w:type="pct"/>
          </w:tcPr>
          <w:p w:rsidR="00BF12C7" w:rsidRPr="004D017E" w:rsidRDefault="00BF12C7" w:rsidP="00237938">
            <w:r w:rsidRPr="004D017E">
              <w:t>- стропильная доска</w:t>
            </w:r>
            <w:r>
              <w:t xml:space="preserve"> 50х15</w:t>
            </w:r>
            <w:r w:rsidRPr="004D017E">
              <w:t>0мм (расстояние между стропилами 590мм)</w:t>
            </w:r>
          </w:p>
          <w:p w:rsidR="00BF12C7" w:rsidRDefault="00BF12C7" w:rsidP="00237938">
            <w:r w:rsidRPr="004D017E">
              <w:t>- контр</w:t>
            </w:r>
            <w:r>
              <w:t xml:space="preserve"> </w:t>
            </w:r>
            <w:r w:rsidRPr="004D017E">
              <w:t>обрешётка, доска</w:t>
            </w:r>
            <w:r>
              <w:t>*</w:t>
            </w:r>
            <w:r w:rsidRPr="004D017E">
              <w:t xml:space="preserve"> 25Х100мм, с расстоянием друг от друга 200мм.</w:t>
            </w:r>
          </w:p>
          <w:p w:rsidR="00BF12C7" w:rsidRPr="004D017E" w:rsidRDefault="00BF12C7" w:rsidP="00237938">
            <w:r w:rsidRPr="004D017E">
              <w:t>- паропроницаемая мембрана «ИЗОСПАН-</w:t>
            </w:r>
            <w:r w:rsidRPr="004D017E">
              <w:rPr>
                <w:lang w:val="en-US"/>
              </w:rPr>
              <w:t>proff</w:t>
            </w:r>
            <w:r w:rsidRPr="004D017E">
              <w:t>» тип «А</w:t>
            </w:r>
            <w:r w:rsidRPr="004D017E">
              <w:rPr>
                <w:lang w:val="en-US"/>
              </w:rPr>
              <w:t>Q</w:t>
            </w:r>
            <w:r w:rsidRPr="004D017E">
              <w:t>» с наружной стороны и тип «</w:t>
            </w:r>
            <w:r w:rsidRPr="004D017E">
              <w:rPr>
                <w:lang w:val="en-US"/>
              </w:rPr>
              <w:t>D</w:t>
            </w:r>
            <w:r w:rsidRPr="004D017E">
              <w:t>» внутри.</w:t>
            </w:r>
          </w:p>
          <w:p w:rsidR="00BF12C7" w:rsidRDefault="00BF12C7" w:rsidP="00930729">
            <w:r>
              <w:t>- метал</w:t>
            </w:r>
            <w:r w:rsidRPr="004D017E">
              <w:t>о</w:t>
            </w:r>
            <w:r>
              <w:t xml:space="preserve"> </w:t>
            </w:r>
            <w:r w:rsidRPr="004D017E">
              <w:t>черепица 0.45мм</w:t>
            </w:r>
          </w:p>
          <w:p w:rsidR="00BF12C7" w:rsidRPr="004D017E" w:rsidRDefault="00BF12C7" w:rsidP="00AD02ED">
            <w:r>
              <w:t>- выпуск кровли не более 300 мм.</w:t>
            </w:r>
          </w:p>
        </w:tc>
      </w:tr>
      <w:tr w:rsidR="00BF12C7" w:rsidRPr="004D017E" w:rsidTr="00BF12C7">
        <w:trPr>
          <w:trHeight w:val="429"/>
        </w:trPr>
        <w:tc>
          <w:tcPr>
            <w:tcW w:w="214" w:type="pct"/>
          </w:tcPr>
          <w:p w:rsidR="00BF12C7" w:rsidRPr="004D017E" w:rsidRDefault="00BF12C7" w:rsidP="00ED31A2">
            <w:pPr>
              <w:jc w:val="center"/>
            </w:pPr>
            <w:r>
              <w:t>5</w:t>
            </w:r>
          </w:p>
        </w:tc>
        <w:tc>
          <w:tcPr>
            <w:tcW w:w="941" w:type="pct"/>
          </w:tcPr>
          <w:p w:rsidR="00BF12C7" w:rsidRPr="004D017E" w:rsidRDefault="00BF12C7" w:rsidP="00ED31A2">
            <w:r>
              <w:t>ПОТОЛОК</w:t>
            </w:r>
          </w:p>
        </w:tc>
        <w:tc>
          <w:tcPr>
            <w:tcW w:w="3846" w:type="pct"/>
          </w:tcPr>
          <w:p w:rsidR="00BF12C7" w:rsidRPr="004D017E" w:rsidRDefault="00BF12C7" w:rsidP="00ED31A2">
            <w:r>
              <w:t>Потолок натяжной ПВХ (матовый/глянец, на выбор)</w:t>
            </w:r>
          </w:p>
        </w:tc>
      </w:tr>
      <w:tr w:rsidR="00BF12C7" w:rsidRPr="004D017E" w:rsidTr="00BF12C7">
        <w:trPr>
          <w:trHeight w:val="43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lastRenderedPageBreak/>
              <w:t>6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ВНЕШ. ОТД.</w:t>
            </w:r>
          </w:p>
        </w:tc>
        <w:tc>
          <w:tcPr>
            <w:tcW w:w="3846" w:type="pct"/>
          </w:tcPr>
          <w:p w:rsidR="00BF12C7" w:rsidRPr="00ED31A2" w:rsidRDefault="00BF12C7" w:rsidP="00790432">
            <w:r>
              <w:rPr>
                <w:sz w:val="24"/>
                <w:szCs w:val="24"/>
              </w:rPr>
              <w:t xml:space="preserve">- </w:t>
            </w:r>
            <w:r>
              <w:t>Виниловый сайдинг «</w:t>
            </w:r>
            <w:r>
              <w:rPr>
                <w:lang w:val="en-US"/>
              </w:rPr>
              <w:t>DOCKE</w:t>
            </w:r>
            <w:r>
              <w:t>», «корабельный брус»</w:t>
            </w:r>
          </w:p>
        </w:tc>
      </w:tr>
      <w:tr w:rsidR="00BF12C7" w:rsidRPr="004D017E" w:rsidTr="00BF12C7">
        <w:trPr>
          <w:trHeight w:val="46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7</w:t>
            </w:r>
          </w:p>
        </w:tc>
        <w:tc>
          <w:tcPr>
            <w:tcW w:w="941" w:type="pct"/>
          </w:tcPr>
          <w:p w:rsidR="00BF12C7" w:rsidRPr="004D017E" w:rsidRDefault="00AB4B66" w:rsidP="00237938">
            <w:r>
              <w:t>ВНУТР</w:t>
            </w:r>
            <w:r w:rsidR="00BF12C7">
              <w:t>.ОТДЕЛКА</w:t>
            </w:r>
          </w:p>
        </w:tc>
        <w:tc>
          <w:tcPr>
            <w:tcW w:w="3846" w:type="pct"/>
          </w:tcPr>
          <w:p w:rsidR="00BF12C7" w:rsidRPr="00BF12C7" w:rsidRDefault="00BF12C7" w:rsidP="00E54A99">
            <w:r w:rsidRPr="00BF12C7">
              <w:t>- ГКЛ 12 мм</w:t>
            </w:r>
            <w:r>
              <w:t>., без покраски и без затирки швов</w:t>
            </w:r>
            <w:r w:rsidRPr="00BF12C7">
              <w:t xml:space="preserve"> </w:t>
            </w:r>
          </w:p>
        </w:tc>
      </w:tr>
      <w:tr w:rsidR="00BF12C7" w:rsidRPr="004D017E" w:rsidTr="00BF12C7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8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СОФИТЫ</w:t>
            </w:r>
          </w:p>
        </w:tc>
        <w:tc>
          <w:tcPr>
            <w:tcW w:w="3846" w:type="pct"/>
          </w:tcPr>
          <w:p w:rsidR="00BF12C7" w:rsidRPr="004D017E" w:rsidRDefault="00BF12C7" w:rsidP="00EE71A5">
            <w:r w:rsidRPr="004D017E">
              <w:t>Подшивка поднебесников и торцов</w:t>
            </w:r>
            <w:r>
              <w:t xml:space="preserve"> </w:t>
            </w:r>
            <w:r w:rsidRPr="004D017E">
              <w:t>(</w:t>
            </w:r>
            <w:r>
              <w:t>пластик перфорированный «</w:t>
            </w:r>
            <w:r>
              <w:rPr>
                <w:lang w:val="en-US"/>
              </w:rPr>
              <w:t>Docke</w:t>
            </w:r>
            <w:r>
              <w:t>»</w:t>
            </w:r>
            <w:r w:rsidRPr="004D017E">
              <w:t>)</w:t>
            </w:r>
            <w:r>
              <w:t xml:space="preserve"> </w:t>
            </w:r>
          </w:p>
        </w:tc>
      </w:tr>
      <w:tr w:rsidR="00BF12C7" w:rsidRPr="004D017E" w:rsidTr="00BF12C7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9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ОКНА, ОСТЕКЛЕНИЕ</w:t>
            </w:r>
          </w:p>
        </w:tc>
        <w:tc>
          <w:tcPr>
            <w:tcW w:w="3846" w:type="pct"/>
          </w:tcPr>
          <w:p w:rsidR="00BF12C7" w:rsidRDefault="00BF12C7" w:rsidP="00237938">
            <w:r>
              <w:t>1200х1300мм. п. - 4 шт.</w:t>
            </w:r>
          </w:p>
          <w:p w:rsidR="00BF12C7" w:rsidRPr="004D017E" w:rsidRDefault="00BF12C7" w:rsidP="00237938">
            <w:r w:rsidRPr="004D017E">
              <w:t>Описание оконных изделий:</w:t>
            </w:r>
          </w:p>
          <w:p w:rsidR="00BF12C7" w:rsidRPr="004D017E" w:rsidRDefault="00BF12C7" w:rsidP="00237938">
            <w:r w:rsidRPr="004D017E">
              <w:t>- пластиковые, белые, профиль «</w:t>
            </w:r>
            <w:r w:rsidRPr="004D017E">
              <w:rPr>
                <w:lang w:val="en-US"/>
              </w:rPr>
              <w:t>EXPROFF</w:t>
            </w:r>
            <w:r w:rsidRPr="004D017E">
              <w:t>» 58мм, фурнитура «</w:t>
            </w:r>
            <w:r w:rsidRPr="004D017E">
              <w:rPr>
                <w:lang w:val="en-US"/>
              </w:rPr>
              <w:t>MACO</w:t>
            </w:r>
            <w:r w:rsidRPr="004D017E">
              <w:t>»</w:t>
            </w:r>
          </w:p>
          <w:p w:rsidR="00BF12C7" w:rsidRPr="004D017E" w:rsidRDefault="00BF12C7" w:rsidP="00237938">
            <w:r w:rsidRPr="004D017E">
              <w:t>- 2х камерные (3 стекла)</w:t>
            </w:r>
          </w:p>
          <w:p w:rsidR="00BF12C7" w:rsidRPr="004D017E" w:rsidRDefault="00BF12C7" w:rsidP="00237938">
            <w:r w:rsidRPr="004D017E">
              <w:t>- энергосберегающие напыление</w:t>
            </w:r>
          </w:p>
          <w:p w:rsidR="00BF12C7" w:rsidRPr="004D017E" w:rsidRDefault="00BF12C7" w:rsidP="00237938">
            <w:r w:rsidRPr="004D017E">
              <w:t>- москитная сетка</w:t>
            </w:r>
          </w:p>
          <w:p w:rsidR="00BF12C7" w:rsidRPr="004D017E" w:rsidRDefault="00BF12C7" w:rsidP="00237938">
            <w:r w:rsidRPr="004D017E">
              <w:t>- подоконник пластиковый</w:t>
            </w:r>
          </w:p>
          <w:p w:rsidR="00BF12C7" w:rsidRPr="004D017E" w:rsidRDefault="00BF12C7" w:rsidP="00237938">
            <w:r>
              <w:t>- откосы: дерево</w:t>
            </w:r>
          </w:p>
          <w:p w:rsidR="00BF12C7" w:rsidRPr="004D017E" w:rsidRDefault="00BF12C7" w:rsidP="0076748E">
            <w:r w:rsidRPr="004D017E">
              <w:t>- окантовка</w:t>
            </w:r>
          </w:p>
        </w:tc>
      </w:tr>
      <w:tr w:rsidR="00BF12C7" w:rsidRPr="004D017E" w:rsidTr="00BF12C7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10</w:t>
            </w:r>
          </w:p>
        </w:tc>
        <w:tc>
          <w:tcPr>
            <w:tcW w:w="941" w:type="pct"/>
          </w:tcPr>
          <w:p w:rsidR="00BF12C7" w:rsidRPr="004D017E" w:rsidRDefault="00BF12C7" w:rsidP="00727889">
            <w:r w:rsidRPr="004D017E">
              <w:t>ВОДО</w:t>
            </w:r>
            <w:r w:rsidRPr="004D017E">
              <w:rPr>
                <w:lang w:val="en-US"/>
              </w:rPr>
              <w:t>C</w:t>
            </w:r>
            <w:r w:rsidRPr="004D017E">
              <w:t>ТОЧНАЯ СИСТЕМА</w:t>
            </w:r>
          </w:p>
        </w:tc>
        <w:tc>
          <w:tcPr>
            <w:tcW w:w="3846" w:type="pct"/>
          </w:tcPr>
          <w:p w:rsidR="00BF12C7" w:rsidRPr="004D017E" w:rsidRDefault="00BF12C7" w:rsidP="00E0701D">
            <w:r w:rsidRPr="004D017E">
              <w:t>Водосточная система «</w:t>
            </w:r>
            <w:r w:rsidRPr="004D017E">
              <w:rPr>
                <w:lang w:val="en-US"/>
              </w:rPr>
              <w:t>DOCKE</w:t>
            </w:r>
            <w:r w:rsidRPr="004D017E">
              <w:t>» (пластик</w:t>
            </w:r>
            <w:r>
              <w:t>)</w:t>
            </w:r>
          </w:p>
        </w:tc>
      </w:tr>
      <w:tr w:rsidR="00BF12C7" w:rsidRPr="004D017E" w:rsidTr="00BF12C7">
        <w:trPr>
          <w:trHeight w:val="459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ДВЕРИ</w:t>
            </w:r>
          </w:p>
        </w:tc>
        <w:tc>
          <w:tcPr>
            <w:tcW w:w="3846" w:type="pct"/>
          </w:tcPr>
          <w:p w:rsidR="00BF12C7" w:rsidRPr="004500CD" w:rsidRDefault="00BF12C7" w:rsidP="004500CD">
            <w:r w:rsidRPr="004D017E">
              <w:t>- входная металлич</w:t>
            </w:r>
            <w:r>
              <w:t xml:space="preserve">еская утепленная, </w:t>
            </w:r>
            <w:proofErr w:type="spellStart"/>
            <w:r>
              <w:t>Уфимка</w:t>
            </w:r>
            <w:proofErr w:type="spellEnd"/>
            <w:r>
              <w:t xml:space="preserve"> (пр-во Россия) - 1шт</w:t>
            </w:r>
          </w:p>
        </w:tc>
      </w:tr>
      <w:tr w:rsidR="00BF12C7" w:rsidRPr="004D017E" w:rsidTr="00BF12C7">
        <w:trPr>
          <w:trHeight w:val="484"/>
        </w:trPr>
        <w:tc>
          <w:tcPr>
            <w:tcW w:w="214" w:type="pct"/>
          </w:tcPr>
          <w:p w:rsidR="00BF12C7" w:rsidRDefault="00BF12C7" w:rsidP="00237938">
            <w:pPr>
              <w:jc w:val="center"/>
            </w:pPr>
            <w:r>
              <w:t>12</w:t>
            </w:r>
          </w:p>
        </w:tc>
        <w:tc>
          <w:tcPr>
            <w:tcW w:w="941" w:type="pct"/>
          </w:tcPr>
          <w:p w:rsidR="00BF12C7" w:rsidRPr="004D017E" w:rsidRDefault="00BF12C7" w:rsidP="00237938">
            <w:r>
              <w:t>ВХОДНАЯ ГРУППА</w:t>
            </w:r>
          </w:p>
        </w:tc>
        <w:tc>
          <w:tcPr>
            <w:tcW w:w="3846" w:type="pct"/>
          </w:tcPr>
          <w:p w:rsidR="00BF12C7" w:rsidRDefault="00BF12C7" w:rsidP="00350E19">
            <w:r>
              <w:t>- козырек 1000мм х 1200мм (Поликарбонат)</w:t>
            </w:r>
          </w:p>
          <w:p w:rsidR="00BF12C7" w:rsidRPr="00BF12C7" w:rsidRDefault="00BF12C7" w:rsidP="00350E19">
            <w:pPr>
              <w:rPr>
                <w:rFonts w:cs="Arial"/>
              </w:rPr>
            </w:pPr>
            <w:r w:rsidRPr="007910F6">
              <w:t xml:space="preserve">- </w:t>
            </w:r>
            <w:r w:rsidRPr="007910F6">
              <w:rPr>
                <w:rFonts w:cs="Arial"/>
              </w:rPr>
              <w:t xml:space="preserve">ступени: сосна естественной </w:t>
            </w:r>
            <w:r>
              <w:rPr>
                <w:rFonts w:cs="Arial"/>
              </w:rPr>
              <w:t>влажности</w:t>
            </w:r>
          </w:p>
        </w:tc>
      </w:tr>
    </w:tbl>
    <w:p w:rsidR="00AB4330" w:rsidRDefault="00AB4330" w:rsidP="00852CBF"/>
    <w:p w:rsidR="000A72A0" w:rsidRPr="004D017E" w:rsidRDefault="000A72A0" w:rsidP="000A72A0">
      <w:pPr>
        <w:rPr>
          <w:b/>
        </w:rPr>
      </w:pPr>
      <w:r w:rsidRPr="004D017E">
        <w:rPr>
          <w:b/>
        </w:rPr>
        <w:t>ВНУТРЕННИЕ ИНЖЕНЕРНЫЕ СИСТЕМЫ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2221"/>
        <w:gridCol w:w="7675"/>
      </w:tblGrid>
      <w:tr w:rsidR="00BF12C7" w:rsidRPr="004D017E" w:rsidTr="00BF12C7"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 w:rsidRPr="004D017E">
              <w:t>№</w:t>
            </w:r>
          </w:p>
        </w:tc>
        <w:tc>
          <w:tcPr>
            <w:tcW w:w="1074" w:type="pct"/>
          </w:tcPr>
          <w:p w:rsidR="00BF12C7" w:rsidRPr="004D017E" w:rsidRDefault="00BF12C7" w:rsidP="00A73564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712" w:type="pct"/>
          </w:tcPr>
          <w:p w:rsidR="00BF12C7" w:rsidRPr="004D017E" w:rsidRDefault="00BF12C7" w:rsidP="00A73564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BF12C7">
        <w:trPr>
          <w:trHeight w:val="978"/>
        </w:trPr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BF12C7" w:rsidRPr="004D017E" w:rsidRDefault="00BF12C7" w:rsidP="00A73564">
            <w:r>
              <w:t>ЭЛЕКТРИФИКАЦИЯ</w:t>
            </w:r>
          </w:p>
        </w:tc>
        <w:tc>
          <w:tcPr>
            <w:tcW w:w="3712" w:type="pct"/>
          </w:tcPr>
          <w:p w:rsidR="00BF12C7" w:rsidRDefault="00BF12C7" w:rsidP="00A73564">
            <w:r>
              <w:t>- сборка и монтаж электрощита на автоматах «</w:t>
            </w:r>
            <w:proofErr w:type="spellStart"/>
            <w:r w:rsidRPr="00BC6143">
              <w:t>Schneider</w:t>
            </w:r>
            <w:proofErr w:type="spellEnd"/>
            <w:r>
              <w:t>»</w:t>
            </w:r>
          </w:p>
          <w:p w:rsidR="00BF12C7" w:rsidRPr="004D017E" w:rsidRDefault="00BF12C7" w:rsidP="00A73564">
            <w:r>
              <w:t xml:space="preserve">- прокладка </w:t>
            </w:r>
            <w:proofErr w:type="spellStart"/>
            <w:r>
              <w:t>пожаробезопасным</w:t>
            </w:r>
            <w:proofErr w:type="spellEnd"/>
            <w:r>
              <w:t xml:space="preserve"> кабелем «NYM» 3х1,5мм и 3х2,5мм (без установки розеток и осветительных точек)</w:t>
            </w:r>
          </w:p>
        </w:tc>
      </w:tr>
      <w:tr w:rsidR="00BF12C7" w:rsidRPr="004D017E" w:rsidTr="00BF12C7">
        <w:trPr>
          <w:trHeight w:val="255"/>
        </w:trPr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BF12C7" w:rsidRPr="004D017E" w:rsidRDefault="00BF12C7" w:rsidP="00A73564">
            <w:r w:rsidRPr="00BC6143">
              <w:t>ВЕНТИЛЯЦИЯ</w:t>
            </w:r>
          </w:p>
        </w:tc>
        <w:tc>
          <w:tcPr>
            <w:tcW w:w="3712" w:type="pct"/>
          </w:tcPr>
          <w:p w:rsidR="00BF12C7" w:rsidRPr="004D017E" w:rsidRDefault="00BF12C7" w:rsidP="00E54A99">
            <w:pPr>
              <w:tabs>
                <w:tab w:val="left" w:pos="1560"/>
              </w:tabs>
            </w:pPr>
            <w:r>
              <w:t>- Вывод вентиляционного клапана через стену</w:t>
            </w:r>
          </w:p>
        </w:tc>
      </w:tr>
      <w:tr w:rsidR="00BF12C7" w:rsidRPr="004D017E" w:rsidTr="00BF12C7">
        <w:trPr>
          <w:trHeight w:val="255"/>
        </w:trPr>
        <w:tc>
          <w:tcPr>
            <w:tcW w:w="214" w:type="pct"/>
          </w:tcPr>
          <w:p w:rsidR="00BF12C7" w:rsidRPr="00AF08F0" w:rsidRDefault="00A93075" w:rsidP="00A73564">
            <w:pPr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BF12C7" w:rsidRDefault="00BF12C7" w:rsidP="00A73564">
            <w:r>
              <w:t>ОТОПЛЕНИЕ</w:t>
            </w:r>
          </w:p>
        </w:tc>
        <w:tc>
          <w:tcPr>
            <w:tcW w:w="3712" w:type="pct"/>
          </w:tcPr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color w:val="000000"/>
                <w:sz w:val="24"/>
                <w:szCs w:val="24"/>
              </w:rPr>
              <w:t xml:space="preserve">- </w:t>
            </w:r>
            <w:r w:rsidRPr="00AF08F0">
              <w:rPr>
                <w:rFonts w:cs="Arial"/>
                <w:sz w:val="24"/>
                <w:szCs w:val="24"/>
              </w:rPr>
              <w:t xml:space="preserve">прокладка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пожаробезопасным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кабелем «NYM»</w:t>
            </w:r>
          </w:p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 xml:space="preserve">- Энергосберегающие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электроконвекторы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«КОУЗИ» 450Вт, 720 ВТ</w:t>
            </w:r>
          </w:p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>- терморегулятор «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EBERLE</w:t>
            </w:r>
            <w:r w:rsidRPr="00AF08F0">
              <w:rPr>
                <w:rFonts w:cs="Arial"/>
                <w:sz w:val="24"/>
                <w:szCs w:val="24"/>
              </w:rPr>
              <w:t>» 16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A</w:t>
            </w:r>
            <w:r w:rsidRPr="00AF08F0">
              <w:rPr>
                <w:rFonts w:cs="Arial"/>
                <w:sz w:val="24"/>
                <w:szCs w:val="24"/>
              </w:rPr>
              <w:t xml:space="preserve"> 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Germany</w:t>
            </w:r>
            <w:r w:rsidRPr="00AF08F0">
              <w:rPr>
                <w:rFonts w:cs="Arial"/>
                <w:sz w:val="24"/>
                <w:szCs w:val="24"/>
              </w:rPr>
              <w:t xml:space="preserve"> (в каждом помещении)</w:t>
            </w:r>
          </w:p>
          <w:p w:rsidR="00BF12C7" w:rsidRPr="00E54A99" w:rsidRDefault="00BF12C7" w:rsidP="00E54A99">
            <w:pPr>
              <w:tabs>
                <w:tab w:val="left" w:pos="1560"/>
              </w:tabs>
              <w:rPr>
                <w:rFonts w:cs="Arial"/>
                <w:sz w:val="24"/>
                <w:szCs w:val="24"/>
              </w:rPr>
            </w:pPr>
          </w:p>
        </w:tc>
      </w:tr>
    </w:tbl>
    <w:p w:rsidR="00927849" w:rsidRDefault="00927849" w:rsidP="00AF08F0">
      <w:pPr>
        <w:rPr>
          <w:b/>
        </w:rPr>
      </w:pPr>
    </w:p>
    <w:p w:rsidR="00543AAC" w:rsidRPr="00BF12C7" w:rsidRDefault="00BF12C7" w:rsidP="00BF12C7">
      <w:pPr>
        <w:jc w:val="right"/>
        <w:rPr>
          <w:b/>
          <w:sz w:val="28"/>
          <w:szCs w:val="28"/>
        </w:rPr>
      </w:pPr>
      <w:r w:rsidRPr="00BF12C7">
        <w:rPr>
          <w:b/>
          <w:sz w:val="28"/>
          <w:szCs w:val="28"/>
        </w:rPr>
        <w:t xml:space="preserve">Итого: </w:t>
      </w:r>
      <w:r w:rsidR="00AF4F4F">
        <w:rPr>
          <w:b/>
          <w:sz w:val="28"/>
          <w:szCs w:val="28"/>
        </w:rPr>
        <w:t>1 1</w:t>
      </w:r>
      <w:r w:rsidR="00A93075">
        <w:rPr>
          <w:b/>
          <w:sz w:val="28"/>
          <w:szCs w:val="28"/>
        </w:rPr>
        <w:t>00 000</w:t>
      </w:r>
      <w:r w:rsidRPr="00BF12C7">
        <w:rPr>
          <w:b/>
          <w:sz w:val="28"/>
          <w:szCs w:val="28"/>
        </w:rPr>
        <w:t xml:space="preserve"> (один миллион</w:t>
      </w:r>
      <w:r w:rsidR="00AF4F4F">
        <w:rPr>
          <w:b/>
          <w:sz w:val="28"/>
          <w:szCs w:val="28"/>
        </w:rPr>
        <w:t xml:space="preserve"> сто тысяч</w:t>
      </w:r>
      <w:r w:rsidRPr="00BF12C7">
        <w:rPr>
          <w:b/>
          <w:sz w:val="28"/>
          <w:szCs w:val="28"/>
        </w:rPr>
        <w:t>) рублей</w:t>
      </w:r>
    </w:p>
    <w:p w:rsidR="002E632F" w:rsidRDefault="00650566" w:rsidP="00BF12C7">
      <w:pPr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Срок сдачи 1,5</w:t>
      </w:r>
      <w:r w:rsidR="007A5C67">
        <w:rPr>
          <w:rFonts w:cs="Arial"/>
          <w:b/>
          <w:sz w:val="24"/>
          <w:szCs w:val="24"/>
        </w:rPr>
        <w:t>-2</w:t>
      </w:r>
      <w:r w:rsidR="002E632F" w:rsidRPr="002E632F">
        <w:rPr>
          <w:rFonts w:cs="Arial"/>
          <w:b/>
          <w:sz w:val="24"/>
          <w:szCs w:val="24"/>
        </w:rPr>
        <w:t xml:space="preserve"> месяца. Гарантия 5 лет.</w:t>
      </w:r>
    </w:p>
    <w:p w:rsidR="002E632F" w:rsidRPr="002E632F" w:rsidRDefault="002E632F" w:rsidP="002E632F">
      <w:pPr>
        <w:jc w:val="center"/>
        <w:rPr>
          <w:rFonts w:cs="Arial"/>
          <w:sz w:val="24"/>
          <w:szCs w:val="24"/>
        </w:rPr>
      </w:pPr>
      <w:r w:rsidRPr="002E632F">
        <w:rPr>
          <w:rFonts w:cs="Arial"/>
          <w:sz w:val="24"/>
          <w:szCs w:val="24"/>
        </w:rPr>
        <w:t>Для Вас мы предлагаем удобную форму поэтапных расчетов с фиксацией стоимости при заключении договора независимо от роста инфляции.</w:t>
      </w:r>
    </w:p>
    <w:p w:rsidR="002E632F" w:rsidRPr="002E632F" w:rsidRDefault="002E632F" w:rsidP="002E632F">
      <w:pPr>
        <w:jc w:val="center"/>
        <w:rPr>
          <w:rFonts w:cs="Arial"/>
          <w:sz w:val="24"/>
          <w:szCs w:val="24"/>
        </w:rPr>
      </w:pPr>
      <w:r w:rsidRPr="002E632F">
        <w:rPr>
          <w:rFonts w:cs="Arial"/>
          <w:sz w:val="24"/>
          <w:szCs w:val="24"/>
        </w:rPr>
        <w:t xml:space="preserve">Мы используем только качественные проверенные материалы, используя при этом дорогой автоматизированный </w:t>
      </w:r>
      <w:proofErr w:type="spellStart"/>
      <w:r w:rsidRPr="002E632F">
        <w:rPr>
          <w:rFonts w:cs="Arial"/>
          <w:sz w:val="24"/>
          <w:szCs w:val="24"/>
        </w:rPr>
        <w:t>пневмо</w:t>
      </w:r>
      <w:proofErr w:type="spellEnd"/>
      <w:r w:rsidRPr="002E632F">
        <w:rPr>
          <w:rFonts w:cs="Arial"/>
          <w:sz w:val="24"/>
          <w:szCs w:val="24"/>
        </w:rPr>
        <w:t xml:space="preserve"> и электроинструмент.</w:t>
      </w:r>
    </w:p>
    <w:p w:rsidR="002E632F" w:rsidRDefault="002E632F" w:rsidP="002E632F">
      <w:pPr>
        <w:jc w:val="center"/>
        <w:rPr>
          <w:rFonts w:cs="Arial"/>
          <w:sz w:val="24"/>
          <w:szCs w:val="24"/>
        </w:rPr>
      </w:pPr>
      <w:r w:rsidRPr="002E632F">
        <w:rPr>
          <w:rFonts w:cs="Arial"/>
          <w:sz w:val="24"/>
          <w:szCs w:val="24"/>
        </w:rPr>
        <w:t>Весь пиломатериал распилен на профессиональной импортной дисковой пилораме и имеет идеальную геометрию размеров. Более детально Вы можете ознакомиться с технологией строительства, посетив наш офис по адресу г. Челябинск, ул. Солнечная, д.7, оф.609.Либо посетить наши строй площадки и получить скидку на определенную часть строительства.</w:t>
      </w:r>
    </w:p>
    <w:p w:rsidR="002E632F" w:rsidRPr="00A93075" w:rsidRDefault="00A7253B" w:rsidP="00A93075">
      <w:pPr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С Уважением, Никита</w:t>
      </w:r>
      <w:r w:rsidR="00BF12C7" w:rsidRPr="0048102A">
        <w:rPr>
          <w:rFonts w:cs="Arial"/>
          <w:b/>
          <w:sz w:val="24"/>
          <w:szCs w:val="24"/>
        </w:rPr>
        <w:t xml:space="preserve">. </w:t>
      </w:r>
      <w:r w:rsidR="00A93075" w:rsidRPr="0048102A">
        <w:rPr>
          <w:rFonts w:cs="Arial"/>
          <w:b/>
          <w:sz w:val="24"/>
          <w:szCs w:val="24"/>
        </w:rPr>
        <w:t>+7</w:t>
      </w:r>
      <w:r>
        <w:rPr>
          <w:rFonts w:cs="Arial"/>
          <w:b/>
          <w:sz w:val="24"/>
          <w:szCs w:val="24"/>
        </w:rPr>
        <w:t> 9000-76-55-14</w:t>
      </w:r>
      <w:r w:rsidR="00A93075">
        <w:rPr>
          <w:rFonts w:cs="Arial"/>
          <w:b/>
          <w:sz w:val="24"/>
          <w:szCs w:val="24"/>
        </w:rPr>
        <w:t xml:space="preserve">, </w:t>
      </w:r>
      <w:r w:rsidR="00BF12C7" w:rsidRPr="0048102A">
        <w:rPr>
          <w:rFonts w:cs="Arial"/>
          <w:b/>
          <w:sz w:val="24"/>
          <w:szCs w:val="24"/>
        </w:rPr>
        <w:t>СК «</w:t>
      </w:r>
      <w:proofErr w:type="spellStart"/>
      <w:r w:rsidR="00BF12C7" w:rsidRPr="0048102A">
        <w:rPr>
          <w:rFonts w:cs="Arial"/>
          <w:b/>
          <w:sz w:val="24"/>
          <w:szCs w:val="24"/>
        </w:rPr>
        <w:t>КаркасДомСтрой</w:t>
      </w:r>
      <w:proofErr w:type="spellEnd"/>
      <w:r w:rsidR="00BF12C7" w:rsidRPr="0048102A">
        <w:rPr>
          <w:rFonts w:cs="Arial"/>
          <w:b/>
          <w:sz w:val="24"/>
          <w:szCs w:val="24"/>
        </w:rPr>
        <w:t>»</w:t>
      </w:r>
      <w:r w:rsidR="00A93075">
        <w:rPr>
          <w:rFonts w:cs="Arial"/>
          <w:b/>
          <w:sz w:val="24"/>
          <w:szCs w:val="24"/>
        </w:rPr>
        <w:t xml:space="preserve">     </w:t>
      </w:r>
    </w:p>
    <w:sectPr w:rsidR="002E632F" w:rsidRPr="00A93075" w:rsidSect="00CD6D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DC2" w:rsidRDefault="004C1DC2" w:rsidP="00054DB8">
      <w:pPr>
        <w:spacing w:after="0" w:line="240" w:lineRule="auto"/>
      </w:pPr>
      <w:r>
        <w:separator/>
      </w:r>
    </w:p>
  </w:endnote>
  <w:endnote w:type="continuationSeparator" w:id="0">
    <w:p w:rsidR="004C1DC2" w:rsidRDefault="004C1DC2" w:rsidP="00054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3246427"/>
      <w:docPartObj>
        <w:docPartGallery w:val="Page Numbers (Bottom of Page)"/>
        <w:docPartUnique/>
      </w:docPartObj>
    </w:sdtPr>
    <w:sdtEndPr/>
    <w:sdtContent>
      <w:p w:rsidR="00054DB8" w:rsidRDefault="00054DB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F4F">
          <w:rPr>
            <w:noProof/>
          </w:rPr>
          <w:t>3</w:t>
        </w:r>
        <w:r>
          <w:fldChar w:fldCharType="end"/>
        </w:r>
      </w:p>
    </w:sdtContent>
  </w:sdt>
  <w:p w:rsidR="00054DB8" w:rsidRDefault="00054DB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DC2" w:rsidRDefault="004C1DC2" w:rsidP="00054DB8">
      <w:pPr>
        <w:spacing w:after="0" w:line="240" w:lineRule="auto"/>
      </w:pPr>
      <w:r>
        <w:separator/>
      </w:r>
    </w:p>
  </w:footnote>
  <w:footnote w:type="continuationSeparator" w:id="0">
    <w:p w:rsidR="004C1DC2" w:rsidRDefault="004C1DC2" w:rsidP="00054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9D1"/>
    <w:multiLevelType w:val="hybridMultilevel"/>
    <w:tmpl w:val="4210C150"/>
    <w:lvl w:ilvl="0" w:tplc="9C808306">
      <w:numFmt w:val="bullet"/>
      <w:lvlText w:val="-"/>
      <w:lvlJc w:val="left"/>
      <w:pPr>
        <w:ind w:left="226" w:hanging="123"/>
      </w:pPr>
      <w:rPr>
        <w:rFonts w:ascii="Calibri" w:eastAsia="Calibri" w:hAnsi="Calibri" w:cs="Calibri" w:hint="default"/>
        <w:w w:val="100"/>
        <w:sz w:val="23"/>
        <w:szCs w:val="23"/>
      </w:rPr>
    </w:lvl>
    <w:lvl w:ilvl="1" w:tplc="2390A0D6">
      <w:numFmt w:val="bullet"/>
      <w:lvlText w:val="•"/>
      <w:lvlJc w:val="left"/>
      <w:pPr>
        <w:ind w:left="960" w:hanging="123"/>
      </w:pPr>
      <w:rPr>
        <w:rFonts w:hint="default"/>
      </w:rPr>
    </w:lvl>
    <w:lvl w:ilvl="2" w:tplc="A364CEB2">
      <w:numFmt w:val="bullet"/>
      <w:lvlText w:val="•"/>
      <w:lvlJc w:val="left"/>
      <w:pPr>
        <w:ind w:left="1701" w:hanging="123"/>
      </w:pPr>
      <w:rPr>
        <w:rFonts w:hint="default"/>
      </w:rPr>
    </w:lvl>
    <w:lvl w:ilvl="3" w:tplc="25F8FBC4">
      <w:numFmt w:val="bullet"/>
      <w:lvlText w:val="•"/>
      <w:lvlJc w:val="left"/>
      <w:pPr>
        <w:ind w:left="2442" w:hanging="123"/>
      </w:pPr>
      <w:rPr>
        <w:rFonts w:hint="default"/>
      </w:rPr>
    </w:lvl>
    <w:lvl w:ilvl="4" w:tplc="16366468">
      <w:numFmt w:val="bullet"/>
      <w:lvlText w:val="•"/>
      <w:lvlJc w:val="left"/>
      <w:pPr>
        <w:ind w:left="3183" w:hanging="123"/>
      </w:pPr>
      <w:rPr>
        <w:rFonts w:hint="default"/>
      </w:rPr>
    </w:lvl>
    <w:lvl w:ilvl="5" w:tplc="60F2A708">
      <w:numFmt w:val="bullet"/>
      <w:lvlText w:val="•"/>
      <w:lvlJc w:val="left"/>
      <w:pPr>
        <w:ind w:left="3924" w:hanging="123"/>
      </w:pPr>
      <w:rPr>
        <w:rFonts w:hint="default"/>
      </w:rPr>
    </w:lvl>
    <w:lvl w:ilvl="6" w:tplc="80A83436">
      <w:numFmt w:val="bullet"/>
      <w:lvlText w:val="•"/>
      <w:lvlJc w:val="left"/>
      <w:pPr>
        <w:ind w:left="4665" w:hanging="123"/>
      </w:pPr>
      <w:rPr>
        <w:rFonts w:hint="default"/>
      </w:rPr>
    </w:lvl>
    <w:lvl w:ilvl="7" w:tplc="6B086A14">
      <w:numFmt w:val="bullet"/>
      <w:lvlText w:val="•"/>
      <w:lvlJc w:val="left"/>
      <w:pPr>
        <w:ind w:left="5406" w:hanging="123"/>
      </w:pPr>
      <w:rPr>
        <w:rFonts w:hint="default"/>
      </w:rPr>
    </w:lvl>
    <w:lvl w:ilvl="8" w:tplc="096E4008">
      <w:numFmt w:val="bullet"/>
      <w:lvlText w:val="•"/>
      <w:lvlJc w:val="left"/>
      <w:pPr>
        <w:ind w:left="6147" w:hanging="123"/>
      </w:pPr>
      <w:rPr>
        <w:rFonts w:hint="default"/>
      </w:rPr>
    </w:lvl>
  </w:abstractNum>
  <w:abstractNum w:abstractNumId="1" w15:restartNumberingAfterBreak="0">
    <w:nsid w:val="11E528EF"/>
    <w:multiLevelType w:val="hybridMultilevel"/>
    <w:tmpl w:val="3A24E1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6B4481"/>
    <w:multiLevelType w:val="hybridMultilevel"/>
    <w:tmpl w:val="F93E5B38"/>
    <w:lvl w:ilvl="0" w:tplc="BDFAA2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347B"/>
    <w:multiLevelType w:val="hybridMultilevel"/>
    <w:tmpl w:val="11B46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D613D"/>
    <w:multiLevelType w:val="hybridMultilevel"/>
    <w:tmpl w:val="72E88C5C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5" w15:restartNumberingAfterBreak="0">
    <w:nsid w:val="4CFB04B2"/>
    <w:multiLevelType w:val="hybridMultilevel"/>
    <w:tmpl w:val="788E4860"/>
    <w:lvl w:ilvl="0" w:tplc="ACF0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A4B0E"/>
    <w:multiLevelType w:val="hybridMultilevel"/>
    <w:tmpl w:val="6890C1D0"/>
    <w:lvl w:ilvl="0" w:tplc="74E29E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B2"/>
    <w:rsid w:val="00000887"/>
    <w:rsid w:val="000016D5"/>
    <w:rsid w:val="00003D84"/>
    <w:rsid w:val="000221A5"/>
    <w:rsid w:val="000244F9"/>
    <w:rsid w:val="00030DD5"/>
    <w:rsid w:val="000356B3"/>
    <w:rsid w:val="00045E7D"/>
    <w:rsid w:val="0005483A"/>
    <w:rsid w:val="00054BAE"/>
    <w:rsid w:val="00054DB8"/>
    <w:rsid w:val="00064C72"/>
    <w:rsid w:val="00093B8B"/>
    <w:rsid w:val="000A72A0"/>
    <w:rsid w:val="000B6144"/>
    <w:rsid w:val="000C3011"/>
    <w:rsid w:val="000E0FD4"/>
    <w:rsid w:val="000E11CF"/>
    <w:rsid w:val="000E2268"/>
    <w:rsid w:val="000F09E3"/>
    <w:rsid w:val="000F5D4E"/>
    <w:rsid w:val="001003E4"/>
    <w:rsid w:val="00101F77"/>
    <w:rsid w:val="0011348F"/>
    <w:rsid w:val="00113FAB"/>
    <w:rsid w:val="00141C19"/>
    <w:rsid w:val="00144A6E"/>
    <w:rsid w:val="00146126"/>
    <w:rsid w:val="00146204"/>
    <w:rsid w:val="00147AE5"/>
    <w:rsid w:val="001573F2"/>
    <w:rsid w:val="001664D5"/>
    <w:rsid w:val="0017230A"/>
    <w:rsid w:val="00173522"/>
    <w:rsid w:val="00176EB1"/>
    <w:rsid w:val="00181ABC"/>
    <w:rsid w:val="00182D39"/>
    <w:rsid w:val="00190254"/>
    <w:rsid w:val="001B0995"/>
    <w:rsid w:val="001B5AB4"/>
    <w:rsid w:val="001D0B91"/>
    <w:rsid w:val="001E0CBD"/>
    <w:rsid w:val="001E489E"/>
    <w:rsid w:val="001F60DD"/>
    <w:rsid w:val="00201280"/>
    <w:rsid w:val="0020361B"/>
    <w:rsid w:val="00204DAF"/>
    <w:rsid w:val="00206077"/>
    <w:rsid w:val="00207065"/>
    <w:rsid w:val="002100CE"/>
    <w:rsid w:val="00227881"/>
    <w:rsid w:val="00231542"/>
    <w:rsid w:val="00233F06"/>
    <w:rsid w:val="0023720D"/>
    <w:rsid w:val="00244C74"/>
    <w:rsid w:val="00263D18"/>
    <w:rsid w:val="00285DF1"/>
    <w:rsid w:val="00287313"/>
    <w:rsid w:val="00292059"/>
    <w:rsid w:val="00293F39"/>
    <w:rsid w:val="002A4F0A"/>
    <w:rsid w:val="002A6E64"/>
    <w:rsid w:val="002B3474"/>
    <w:rsid w:val="002B3990"/>
    <w:rsid w:val="002C6D62"/>
    <w:rsid w:val="002C6D88"/>
    <w:rsid w:val="002D08F1"/>
    <w:rsid w:val="002D1C6A"/>
    <w:rsid w:val="002D6417"/>
    <w:rsid w:val="002D7ACD"/>
    <w:rsid w:val="002E4661"/>
    <w:rsid w:val="002E632F"/>
    <w:rsid w:val="002F4287"/>
    <w:rsid w:val="00301D10"/>
    <w:rsid w:val="00304403"/>
    <w:rsid w:val="00310CBA"/>
    <w:rsid w:val="00317E64"/>
    <w:rsid w:val="00327CC4"/>
    <w:rsid w:val="0034014B"/>
    <w:rsid w:val="0034245A"/>
    <w:rsid w:val="00350E19"/>
    <w:rsid w:val="003525B9"/>
    <w:rsid w:val="0038321E"/>
    <w:rsid w:val="003A5A4D"/>
    <w:rsid w:val="003B015A"/>
    <w:rsid w:val="003C0B3D"/>
    <w:rsid w:val="003D0D7D"/>
    <w:rsid w:val="003D2000"/>
    <w:rsid w:val="003E2320"/>
    <w:rsid w:val="003E2521"/>
    <w:rsid w:val="003E41FB"/>
    <w:rsid w:val="003F4E34"/>
    <w:rsid w:val="00406519"/>
    <w:rsid w:val="0041371B"/>
    <w:rsid w:val="00421249"/>
    <w:rsid w:val="00425E37"/>
    <w:rsid w:val="004349FA"/>
    <w:rsid w:val="004370FB"/>
    <w:rsid w:val="004500CD"/>
    <w:rsid w:val="004564F1"/>
    <w:rsid w:val="004741EC"/>
    <w:rsid w:val="00480C88"/>
    <w:rsid w:val="0048102A"/>
    <w:rsid w:val="00485A42"/>
    <w:rsid w:val="0048648C"/>
    <w:rsid w:val="00490DB8"/>
    <w:rsid w:val="00491B3C"/>
    <w:rsid w:val="00491EB8"/>
    <w:rsid w:val="004B1D3C"/>
    <w:rsid w:val="004B4CC0"/>
    <w:rsid w:val="004C1040"/>
    <w:rsid w:val="004C1A39"/>
    <w:rsid w:val="004C1DC2"/>
    <w:rsid w:val="004C24FF"/>
    <w:rsid w:val="004C4FE6"/>
    <w:rsid w:val="004C6F45"/>
    <w:rsid w:val="004C7A07"/>
    <w:rsid w:val="004D017E"/>
    <w:rsid w:val="004D639D"/>
    <w:rsid w:val="004E2288"/>
    <w:rsid w:val="00520A94"/>
    <w:rsid w:val="005243AB"/>
    <w:rsid w:val="00534C1D"/>
    <w:rsid w:val="00537857"/>
    <w:rsid w:val="00540300"/>
    <w:rsid w:val="00543AAC"/>
    <w:rsid w:val="00543DAE"/>
    <w:rsid w:val="0054707F"/>
    <w:rsid w:val="005470B8"/>
    <w:rsid w:val="005521EB"/>
    <w:rsid w:val="00553E19"/>
    <w:rsid w:val="00555120"/>
    <w:rsid w:val="005712C8"/>
    <w:rsid w:val="0057313F"/>
    <w:rsid w:val="00580978"/>
    <w:rsid w:val="005820AC"/>
    <w:rsid w:val="00584CDA"/>
    <w:rsid w:val="005A1E1C"/>
    <w:rsid w:val="005A5B43"/>
    <w:rsid w:val="005B3A72"/>
    <w:rsid w:val="005D2786"/>
    <w:rsid w:val="005D3983"/>
    <w:rsid w:val="005E49FD"/>
    <w:rsid w:val="005F20D3"/>
    <w:rsid w:val="005F5418"/>
    <w:rsid w:val="00610CBA"/>
    <w:rsid w:val="006437C5"/>
    <w:rsid w:val="006443EA"/>
    <w:rsid w:val="00647AC0"/>
    <w:rsid w:val="00650566"/>
    <w:rsid w:val="006775C5"/>
    <w:rsid w:val="00686DA5"/>
    <w:rsid w:val="006973DC"/>
    <w:rsid w:val="006A37E8"/>
    <w:rsid w:val="006A7474"/>
    <w:rsid w:val="006B6332"/>
    <w:rsid w:val="006C0C55"/>
    <w:rsid w:val="006C21DA"/>
    <w:rsid w:val="006D7E60"/>
    <w:rsid w:val="006E0CDD"/>
    <w:rsid w:val="006E1762"/>
    <w:rsid w:val="006F0650"/>
    <w:rsid w:val="00711AC7"/>
    <w:rsid w:val="007177A7"/>
    <w:rsid w:val="007230FD"/>
    <w:rsid w:val="007235A1"/>
    <w:rsid w:val="00727889"/>
    <w:rsid w:val="00735501"/>
    <w:rsid w:val="00740042"/>
    <w:rsid w:val="0074278B"/>
    <w:rsid w:val="0075157C"/>
    <w:rsid w:val="00760440"/>
    <w:rsid w:val="0076748E"/>
    <w:rsid w:val="00772529"/>
    <w:rsid w:val="00775C3B"/>
    <w:rsid w:val="007839FD"/>
    <w:rsid w:val="00785CB1"/>
    <w:rsid w:val="00790432"/>
    <w:rsid w:val="007910F6"/>
    <w:rsid w:val="00791458"/>
    <w:rsid w:val="00794F1B"/>
    <w:rsid w:val="00795AD8"/>
    <w:rsid w:val="0079784E"/>
    <w:rsid w:val="007A3956"/>
    <w:rsid w:val="007A5C67"/>
    <w:rsid w:val="007B1F16"/>
    <w:rsid w:val="007B5877"/>
    <w:rsid w:val="007C1DAC"/>
    <w:rsid w:val="007C49A2"/>
    <w:rsid w:val="007C665F"/>
    <w:rsid w:val="007D4D27"/>
    <w:rsid w:val="007D7186"/>
    <w:rsid w:val="007E5A6D"/>
    <w:rsid w:val="007F41C0"/>
    <w:rsid w:val="007F5864"/>
    <w:rsid w:val="00804D15"/>
    <w:rsid w:val="00806BC5"/>
    <w:rsid w:val="008072A6"/>
    <w:rsid w:val="00813645"/>
    <w:rsid w:val="00834781"/>
    <w:rsid w:val="00840D97"/>
    <w:rsid w:val="00844374"/>
    <w:rsid w:val="00852CBF"/>
    <w:rsid w:val="008538A1"/>
    <w:rsid w:val="00856E7E"/>
    <w:rsid w:val="00867B72"/>
    <w:rsid w:val="008736EF"/>
    <w:rsid w:val="00875457"/>
    <w:rsid w:val="00895FB0"/>
    <w:rsid w:val="008977F8"/>
    <w:rsid w:val="008A1AE7"/>
    <w:rsid w:val="008A5F3D"/>
    <w:rsid w:val="008B7EE4"/>
    <w:rsid w:val="008C617B"/>
    <w:rsid w:val="008C69B5"/>
    <w:rsid w:val="008D33DA"/>
    <w:rsid w:val="008E5A4C"/>
    <w:rsid w:val="008F196E"/>
    <w:rsid w:val="008F38F8"/>
    <w:rsid w:val="00913E79"/>
    <w:rsid w:val="00914C5B"/>
    <w:rsid w:val="00926348"/>
    <w:rsid w:val="00927849"/>
    <w:rsid w:val="00930729"/>
    <w:rsid w:val="009348C4"/>
    <w:rsid w:val="00942070"/>
    <w:rsid w:val="00946DCD"/>
    <w:rsid w:val="00954913"/>
    <w:rsid w:val="00967ADE"/>
    <w:rsid w:val="00970536"/>
    <w:rsid w:val="009845B2"/>
    <w:rsid w:val="00985EC4"/>
    <w:rsid w:val="0099211B"/>
    <w:rsid w:val="009934E1"/>
    <w:rsid w:val="00996F02"/>
    <w:rsid w:val="009B3824"/>
    <w:rsid w:val="009B644F"/>
    <w:rsid w:val="009C1F2B"/>
    <w:rsid w:val="009D21F5"/>
    <w:rsid w:val="009D762A"/>
    <w:rsid w:val="009E3423"/>
    <w:rsid w:val="009E5497"/>
    <w:rsid w:val="009F7299"/>
    <w:rsid w:val="009F7D29"/>
    <w:rsid w:val="00A06211"/>
    <w:rsid w:val="00A225D7"/>
    <w:rsid w:val="00A30113"/>
    <w:rsid w:val="00A32F42"/>
    <w:rsid w:val="00A33C58"/>
    <w:rsid w:val="00A37E13"/>
    <w:rsid w:val="00A40D91"/>
    <w:rsid w:val="00A46415"/>
    <w:rsid w:val="00A50D92"/>
    <w:rsid w:val="00A54824"/>
    <w:rsid w:val="00A635A4"/>
    <w:rsid w:val="00A64B92"/>
    <w:rsid w:val="00A64CD7"/>
    <w:rsid w:val="00A66838"/>
    <w:rsid w:val="00A7253B"/>
    <w:rsid w:val="00A93075"/>
    <w:rsid w:val="00A94EC5"/>
    <w:rsid w:val="00AA1C1E"/>
    <w:rsid w:val="00AA1C7F"/>
    <w:rsid w:val="00AB2945"/>
    <w:rsid w:val="00AB4330"/>
    <w:rsid w:val="00AB4B66"/>
    <w:rsid w:val="00AD02ED"/>
    <w:rsid w:val="00AF08F0"/>
    <w:rsid w:val="00AF2BEA"/>
    <w:rsid w:val="00AF33E7"/>
    <w:rsid w:val="00AF3C56"/>
    <w:rsid w:val="00AF4F4F"/>
    <w:rsid w:val="00B02D28"/>
    <w:rsid w:val="00B119C8"/>
    <w:rsid w:val="00B17B57"/>
    <w:rsid w:val="00B2227C"/>
    <w:rsid w:val="00B22F6F"/>
    <w:rsid w:val="00B46C73"/>
    <w:rsid w:val="00B51382"/>
    <w:rsid w:val="00B52DE5"/>
    <w:rsid w:val="00B564E4"/>
    <w:rsid w:val="00B61A64"/>
    <w:rsid w:val="00B65F41"/>
    <w:rsid w:val="00B72CD3"/>
    <w:rsid w:val="00B81985"/>
    <w:rsid w:val="00B83094"/>
    <w:rsid w:val="00B86AB9"/>
    <w:rsid w:val="00BA6E27"/>
    <w:rsid w:val="00BB0067"/>
    <w:rsid w:val="00BB596C"/>
    <w:rsid w:val="00BC3ED4"/>
    <w:rsid w:val="00BC48E7"/>
    <w:rsid w:val="00BC6143"/>
    <w:rsid w:val="00BD28BE"/>
    <w:rsid w:val="00BD3A5B"/>
    <w:rsid w:val="00BD6EC2"/>
    <w:rsid w:val="00BE1DFE"/>
    <w:rsid w:val="00BF12C7"/>
    <w:rsid w:val="00C03291"/>
    <w:rsid w:val="00C064BA"/>
    <w:rsid w:val="00C1413B"/>
    <w:rsid w:val="00C1699D"/>
    <w:rsid w:val="00C173C7"/>
    <w:rsid w:val="00C61D46"/>
    <w:rsid w:val="00C660F3"/>
    <w:rsid w:val="00C7334C"/>
    <w:rsid w:val="00C91E36"/>
    <w:rsid w:val="00CA0946"/>
    <w:rsid w:val="00CA09D8"/>
    <w:rsid w:val="00CA0B50"/>
    <w:rsid w:val="00CB325A"/>
    <w:rsid w:val="00CB6FA6"/>
    <w:rsid w:val="00CD129B"/>
    <w:rsid w:val="00CD6B7B"/>
    <w:rsid w:val="00CD6D29"/>
    <w:rsid w:val="00D01617"/>
    <w:rsid w:val="00D0725B"/>
    <w:rsid w:val="00D1593A"/>
    <w:rsid w:val="00D57019"/>
    <w:rsid w:val="00D831B8"/>
    <w:rsid w:val="00D9644E"/>
    <w:rsid w:val="00DA4A07"/>
    <w:rsid w:val="00DA6388"/>
    <w:rsid w:val="00DA6B47"/>
    <w:rsid w:val="00DB50BF"/>
    <w:rsid w:val="00DC04F9"/>
    <w:rsid w:val="00DC290E"/>
    <w:rsid w:val="00DD2C77"/>
    <w:rsid w:val="00DD5493"/>
    <w:rsid w:val="00DE35DB"/>
    <w:rsid w:val="00DE6813"/>
    <w:rsid w:val="00E02CA7"/>
    <w:rsid w:val="00E038E8"/>
    <w:rsid w:val="00E04FA8"/>
    <w:rsid w:val="00E0701D"/>
    <w:rsid w:val="00E07534"/>
    <w:rsid w:val="00E16472"/>
    <w:rsid w:val="00E21850"/>
    <w:rsid w:val="00E375D9"/>
    <w:rsid w:val="00E54A99"/>
    <w:rsid w:val="00E734BE"/>
    <w:rsid w:val="00E83D05"/>
    <w:rsid w:val="00E87CF8"/>
    <w:rsid w:val="00E90409"/>
    <w:rsid w:val="00E956A9"/>
    <w:rsid w:val="00EB0A45"/>
    <w:rsid w:val="00EC1EF8"/>
    <w:rsid w:val="00EC300C"/>
    <w:rsid w:val="00EC3154"/>
    <w:rsid w:val="00EC52AB"/>
    <w:rsid w:val="00EC5F16"/>
    <w:rsid w:val="00ED31A2"/>
    <w:rsid w:val="00EE45D9"/>
    <w:rsid w:val="00EE71A5"/>
    <w:rsid w:val="00EF082A"/>
    <w:rsid w:val="00EF2460"/>
    <w:rsid w:val="00EF51A9"/>
    <w:rsid w:val="00EF6D60"/>
    <w:rsid w:val="00F04457"/>
    <w:rsid w:val="00F133AB"/>
    <w:rsid w:val="00F16982"/>
    <w:rsid w:val="00F2154D"/>
    <w:rsid w:val="00F25671"/>
    <w:rsid w:val="00F3224A"/>
    <w:rsid w:val="00F40C37"/>
    <w:rsid w:val="00F73C7F"/>
    <w:rsid w:val="00F80D8F"/>
    <w:rsid w:val="00F82C0D"/>
    <w:rsid w:val="00F83E63"/>
    <w:rsid w:val="00F84E8D"/>
    <w:rsid w:val="00F92AFB"/>
    <w:rsid w:val="00FA041D"/>
    <w:rsid w:val="00FC557F"/>
    <w:rsid w:val="00FC7C3F"/>
    <w:rsid w:val="00FD3E65"/>
    <w:rsid w:val="00FE02E6"/>
    <w:rsid w:val="00FE1DF4"/>
    <w:rsid w:val="00FE2080"/>
    <w:rsid w:val="00F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B3340"/>
  <w15:docId w15:val="{AC0D7555-4D3B-4673-B772-4A5D7F50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5AD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13E79"/>
    <w:pPr>
      <w:ind w:left="720"/>
      <w:contextualSpacing/>
    </w:pPr>
  </w:style>
  <w:style w:type="table" w:styleId="a7">
    <w:name w:val="Table Grid"/>
    <w:basedOn w:val="a1"/>
    <w:uiPriority w:val="39"/>
    <w:rsid w:val="00D9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7A07"/>
  </w:style>
  <w:style w:type="character" w:customStyle="1" w:styleId="js-phone-number">
    <w:name w:val="js-phone-number"/>
    <w:basedOn w:val="a0"/>
    <w:rsid w:val="004C7A07"/>
  </w:style>
  <w:style w:type="paragraph" w:styleId="a8">
    <w:name w:val="header"/>
    <w:basedOn w:val="a"/>
    <w:link w:val="a9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4DB8"/>
  </w:style>
  <w:style w:type="paragraph" w:styleId="aa">
    <w:name w:val="footer"/>
    <w:basedOn w:val="a"/>
    <w:link w:val="ab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DB8"/>
  </w:style>
  <w:style w:type="paragraph" w:customStyle="1" w:styleId="TableParagraph">
    <w:name w:val="Table Paragraph"/>
    <w:basedOn w:val="a"/>
    <w:uiPriority w:val="1"/>
    <w:qFormat/>
    <w:rsid w:val="002B3990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/>
    </w:rPr>
  </w:style>
  <w:style w:type="character" w:styleId="ac">
    <w:name w:val="Emphasis"/>
    <w:basedOn w:val="a0"/>
    <w:uiPriority w:val="20"/>
    <w:qFormat/>
    <w:rsid w:val="0006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</dc:creator>
  <cp:lastModifiedBy>СК МонолитБетонСтрой</cp:lastModifiedBy>
  <cp:revision>76</cp:revision>
  <cp:lastPrinted>2018-05-23T08:26:00Z</cp:lastPrinted>
  <dcterms:created xsi:type="dcterms:W3CDTF">2018-04-02T12:32:00Z</dcterms:created>
  <dcterms:modified xsi:type="dcterms:W3CDTF">2019-06-14T10:09:00Z</dcterms:modified>
</cp:coreProperties>
</file>